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四级摄影、摄像专业</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pPr>
        <w:spacing w:before="1" w:line="220" w:lineRule="auto"/>
        <w:ind w:left="121"/>
        <w:rPr>
          <w:rFonts w:ascii="宋体" w:hAnsi="宋体" w:eastAsia="宋体" w:cs="宋体"/>
          <w:sz w:val="22"/>
          <w:szCs w:val="22"/>
        </w:rPr>
      </w:pPr>
      <w:r>
        <w:rPr>
          <w:rFonts w:hint="eastAsia" w:ascii="宋体" w:hAnsi="宋体" w:eastAsia="宋体" w:cs="宋体"/>
          <w:b/>
          <w:bCs/>
          <w:sz w:val="22"/>
          <w:szCs w:val="22"/>
          <w:lang w:val="en-US" w:eastAsia="zh-CN"/>
        </w:rPr>
        <w:t>申报专业：</w:t>
      </w:r>
      <w:r>
        <w:rPr>
          <w:rFonts w:hint="eastAsia" w:ascii="宋体" w:hAnsi="宋体" w:eastAsia="宋体" w:cs="宋体"/>
          <w:b/>
          <w:bCs/>
          <w:spacing w:val="-7"/>
          <w:lang w:val="en-US" w:eastAsia="zh-CN"/>
        </w:rPr>
        <w:t xml:space="preserve"> （）摄影</w:t>
      </w:r>
      <w:r>
        <w:rPr>
          <w:rFonts w:hint="eastAsia" w:cs="宋体"/>
          <w:b/>
          <w:bCs/>
          <w:spacing w:val="-14"/>
          <w:lang w:val="en-US" w:eastAsia="zh-CN"/>
        </w:rPr>
        <w:t xml:space="preserve">     </w:t>
      </w:r>
      <w:r>
        <w:rPr>
          <w:rFonts w:hint="eastAsia" w:ascii="宋体" w:hAnsi="宋体" w:eastAsia="宋体" w:cs="宋体"/>
          <w:b/>
          <w:bCs/>
          <w:spacing w:val="-7"/>
          <w:lang w:val="en-US" w:eastAsia="zh-CN"/>
        </w:rPr>
        <w:t xml:space="preserve"> （）</w:t>
      </w:r>
      <w:r>
        <w:rPr>
          <w:rFonts w:hint="eastAsia" w:ascii="宋体" w:hAnsi="宋体" w:eastAsia="宋体" w:cs="宋体"/>
          <w:b/>
          <w:bCs/>
          <w:spacing w:val="-14"/>
          <w:lang w:val="en-US" w:eastAsia="zh-CN"/>
        </w:rPr>
        <w:t>摄像</w:t>
      </w:r>
    </w:p>
    <w:p>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pPr>
              <w:pStyle w:val="5"/>
              <w:keepNext w:val="0"/>
              <w:keepLines w:val="0"/>
              <w:pageBreakBefore w:val="0"/>
              <w:widowControl/>
              <w:kinsoku w:val="0"/>
              <w:wordWrap/>
              <w:overflowPunct/>
              <w:topLinePunct w:val="0"/>
              <w:autoSpaceDE w:val="0"/>
              <w:autoSpaceDN w:val="0"/>
              <w:bidi w:val="0"/>
              <w:adjustRightInd w:val="0"/>
              <w:snapToGrid w:val="0"/>
              <w:spacing w:before="48" w:line="440" w:lineRule="exact"/>
              <w:ind w:left="152"/>
              <w:textAlignment w:val="baseline"/>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pPr>
              <w:pStyle w:val="5"/>
              <w:keepNext w:val="0"/>
              <w:keepLines w:val="0"/>
              <w:pageBreakBefore w:val="0"/>
              <w:widowControl/>
              <w:kinsoku w:val="0"/>
              <w:wordWrap/>
              <w:overflowPunct/>
              <w:topLinePunct w:val="0"/>
              <w:autoSpaceDE w:val="0"/>
              <w:autoSpaceDN w:val="0"/>
              <w:bidi w:val="0"/>
              <w:adjustRightInd w:val="0"/>
              <w:snapToGrid w:val="0"/>
              <w:spacing w:before="48" w:line="440" w:lineRule="exact"/>
              <w:ind w:left="144"/>
              <w:textAlignment w:val="baseline"/>
              <w:rPr>
                <w:rFonts w:hint="eastAsia" w:ascii="宋体" w:hAnsi="宋体" w:eastAsia="宋体" w:cs="宋体"/>
              </w:rPr>
            </w:pPr>
            <w:r>
              <w:rPr>
                <w:rFonts w:hint="eastAsia" w:ascii="宋体" w:hAnsi="宋体" w:eastAsia="宋体" w:cs="宋体"/>
                <w:color w:val="FF0000"/>
                <w:spacing w:val="-6"/>
              </w:rPr>
              <w:t>申报类型（请在以下选项中打“√”)</w:t>
            </w:r>
          </w:p>
          <w:p>
            <w:pPr>
              <w:pStyle w:val="5"/>
              <w:keepNext w:val="0"/>
              <w:keepLines w:val="0"/>
              <w:pageBreakBefore w:val="0"/>
              <w:widowControl/>
              <w:kinsoku w:val="0"/>
              <w:wordWrap/>
              <w:overflowPunct/>
              <w:topLinePunct w:val="0"/>
              <w:autoSpaceDE w:val="0"/>
              <w:autoSpaceDN w:val="0"/>
              <w:bidi w:val="0"/>
              <w:adjustRightInd w:val="0"/>
              <w:snapToGrid w:val="0"/>
              <w:spacing w:before="161" w:line="440" w:lineRule="exact"/>
              <w:ind w:firstLine="412" w:firstLineChars="200"/>
              <w:textAlignment w:val="baseline"/>
              <w:rPr>
                <w:rFonts w:hint="eastAsia" w:ascii="宋体" w:hAnsi="宋体" w:eastAsia="宋体" w:cs="宋体"/>
              </w:rPr>
            </w:pPr>
            <w:r>
              <w:rPr>
                <w:rFonts w:hint="eastAsia" w:cs="宋体"/>
                <w:spacing w:val="-7"/>
                <w:lang w:eastAsia="zh-CN"/>
              </w:rPr>
              <w:t>（）</w:t>
            </w:r>
            <w:r>
              <w:rPr>
                <w:rFonts w:hint="eastAsia" w:ascii="宋体" w:hAnsi="宋体" w:eastAsia="宋体" w:cs="宋体"/>
                <w:spacing w:val="-14"/>
              </w:rPr>
              <w:t>普通</w:t>
            </w:r>
            <w:r>
              <w:rPr>
                <w:rFonts w:hint="eastAsia" w:cs="宋体"/>
                <w:spacing w:val="-14"/>
                <w:lang w:val="en-US" w:eastAsia="zh-CN"/>
              </w:rPr>
              <w:t xml:space="preserve">         </w:t>
            </w:r>
            <w:r>
              <w:rPr>
                <w:rFonts w:hint="eastAsia" w:cs="宋体"/>
                <w:spacing w:val="-7"/>
                <w:lang w:eastAsia="zh-CN"/>
              </w:rPr>
              <w:t>（）</w:t>
            </w:r>
            <w:r>
              <w:rPr>
                <w:rFonts w:hint="eastAsia" w:ascii="宋体" w:hAnsi="宋体" w:eastAsia="宋体" w:cs="宋体"/>
                <w:spacing w:val="-14"/>
              </w:rPr>
              <w:t>转系列</w:t>
            </w:r>
            <w:r>
              <w:rPr>
                <w:rFonts w:hint="eastAsia" w:cs="宋体"/>
                <w:spacing w:val="-14"/>
                <w:lang w:val="en-US" w:eastAsia="zh-CN"/>
              </w:rPr>
              <w:t xml:space="preserve"> （专业）          （）考核认定         （）省外（中央单位）职称确认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51" w:hRule="atLeast"/>
        </w:trPr>
        <w:tc>
          <w:tcPr>
            <w:tcW w:w="15618" w:type="dxa"/>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line="440" w:lineRule="exact"/>
              <w:ind w:firstLine="218" w:firstLineChars="100"/>
              <w:jc w:val="left"/>
              <w:textAlignment w:val="baseline"/>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pPr>
              <w:keepNext w:val="0"/>
              <w:keepLines w:val="0"/>
              <w:widowControl/>
              <w:suppressLineNumbers w:val="0"/>
              <w:spacing w:line="360" w:lineRule="auto"/>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pPr>
              <w:keepNext w:val="0"/>
              <w:keepLines w:val="0"/>
              <w:widowControl/>
              <w:suppressLineNumbers w:val="0"/>
              <w:spacing w:line="360" w:lineRule="auto"/>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二、转系列（专业）申报依据：（粤人发【2007】197号）及（粤人社规【2020】33号）有关规定执行。</w:t>
            </w:r>
          </w:p>
          <w:p>
            <w:pPr>
              <w:keepNext w:val="0"/>
              <w:keepLines w:val="0"/>
              <w:widowControl/>
              <w:suppressLineNumbers w:val="0"/>
              <w:spacing w:line="360" w:lineRule="auto"/>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三、初次职称考核认定申报依据：广东省职称评审管理服务实施办法及配套规定（粤人社规(2020)33号）规定执行。</w:t>
            </w:r>
          </w:p>
          <w:p>
            <w:pPr>
              <w:keepNext w:val="0"/>
              <w:keepLines w:val="0"/>
              <w:widowControl/>
              <w:suppressLineNumbers w:val="0"/>
              <w:spacing w:line="360" w:lineRule="auto"/>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四、省外(中央单位)职称确认依据：广东省职称评审管理服务实施办法及配套规定（粤人社规(2020)33号）规定执行。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83" w:hRule="atLeast"/>
        </w:trPr>
        <w:tc>
          <w:tcPr>
            <w:tcW w:w="15618" w:type="dxa"/>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line="500" w:lineRule="exact"/>
              <w:ind w:firstLine="441" w:firstLineChars="200"/>
              <w:jc w:val="left"/>
              <w:textAlignment w:val="baseline"/>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00" w:lineRule="exact"/>
              <w:ind w:firstLine="440" w:firstLineChars="200"/>
              <w:textAlignment w:val="baseline"/>
              <w:rPr>
                <w:rFonts w:hint="eastAsia"/>
              </w:rPr>
            </w:pPr>
            <w:r>
              <w:rPr>
                <w:rFonts w:hint="eastAsia"/>
              </w:rPr>
              <w:t>1.学历证书</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00" w:lineRule="exact"/>
              <w:ind w:firstLine="440" w:firstLineChars="200"/>
              <w:textAlignment w:val="baseline"/>
              <w:rPr>
                <w:rFonts w:hint="eastAsia"/>
                <w:lang w:val="en-US" w:eastAsia="en-US"/>
              </w:rPr>
            </w:pPr>
            <w:r>
              <w:rPr>
                <w:rFonts w:hint="eastAsia"/>
                <w:lang w:val="en-US" w:eastAsia="zh-CN"/>
              </w:rPr>
              <w:t xml:space="preserve">符合下列条件之一： </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00" w:lineRule="exact"/>
              <w:ind w:firstLine="440" w:firstLineChars="200"/>
              <w:textAlignment w:val="baseline"/>
              <w:rPr>
                <w:rFonts w:hint="eastAsia" w:ascii="宋体" w:hAnsi="宋体" w:eastAsia="宋体" w:cs="宋体"/>
                <w:snapToGrid w:val="0"/>
                <w:color w:val="000000"/>
                <w:kern w:val="0"/>
                <w:sz w:val="22"/>
                <w:szCs w:val="22"/>
                <w:lang w:val="en-US" w:eastAsia="en-US" w:bidi="ar-SA"/>
              </w:rPr>
            </w:pPr>
            <w:r>
              <w:rPr>
                <w:rFonts w:hint="eastAsia"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lang w:val="en-US" w:eastAsia="en-US" w:bidi="ar-SA"/>
              </w:rPr>
              <w:t>1. 具备硕士学位。</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00" w:lineRule="exact"/>
              <w:ind w:firstLine="440" w:firstLineChars="200"/>
              <w:textAlignment w:val="baseline"/>
              <w:rPr>
                <w:rFonts w:hint="eastAsia" w:ascii="宋体" w:hAnsi="宋体" w:eastAsia="宋体" w:cs="宋体"/>
                <w:snapToGrid w:val="0"/>
                <w:color w:val="000000"/>
                <w:kern w:val="0"/>
                <w:sz w:val="22"/>
                <w:szCs w:val="22"/>
                <w:lang w:val="en-US" w:eastAsia="en-US" w:bidi="ar-SA"/>
              </w:rPr>
            </w:pPr>
            <w:r>
              <w:rPr>
                <w:rFonts w:hint="eastAsia"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lang w:val="en-US" w:eastAsia="en-US" w:bidi="ar-SA"/>
              </w:rPr>
              <w:t>2. 具备大学本科学历或学士学位,或技工院校预备技师(技师)班毕业,从事摄影(摄像)工作满 1 年,经考察合格。</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00" w:lineRule="exact"/>
              <w:ind w:firstLine="440" w:firstLineChars="200"/>
              <w:textAlignment w:val="baseline"/>
              <w:rPr>
                <w:rFonts w:hint="eastAsia" w:ascii="宋体" w:hAnsi="宋体" w:eastAsia="宋体" w:cs="宋体"/>
                <w:snapToGrid w:val="0"/>
                <w:color w:val="000000"/>
                <w:kern w:val="0"/>
                <w:sz w:val="22"/>
                <w:szCs w:val="22"/>
                <w:lang w:val="en-US" w:eastAsia="en-US" w:bidi="ar-SA"/>
              </w:rPr>
            </w:pPr>
            <w:r>
              <w:rPr>
                <w:rFonts w:hint="eastAsia"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lang w:val="en-US" w:eastAsia="en-US" w:bidi="ar-SA"/>
              </w:rPr>
              <w:t>3. 具备大学专科学历,或技工院校高级工班毕业,从事摄影(摄像)工作满 3 年。</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00" w:lineRule="exact"/>
              <w:ind w:firstLine="440" w:firstLineChars="200"/>
              <w:textAlignment w:val="baseline"/>
              <w:rPr>
                <w:rFonts w:hint="eastAsia" w:ascii="宋体" w:hAnsi="宋体" w:eastAsia="宋体" w:cs="宋体"/>
                <w:snapToGrid w:val="0"/>
                <w:color w:val="000000"/>
                <w:kern w:val="0"/>
                <w:sz w:val="22"/>
                <w:szCs w:val="22"/>
                <w:lang w:val="en-US" w:eastAsia="en-US" w:bidi="ar-SA"/>
              </w:rPr>
            </w:pPr>
            <w:r>
              <w:rPr>
                <w:rFonts w:hint="eastAsia"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lang w:val="en-US" w:eastAsia="en-US" w:bidi="ar-SA"/>
              </w:rPr>
              <w:t>4. 高中(含中专、职高、技工院校中级工班)毕业,从事摄影(摄像)工作满 5 年。</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00" w:lineRule="exact"/>
              <w:ind w:firstLine="440" w:firstLineChars="200"/>
              <w:textAlignment w:val="baseline"/>
              <w:rPr>
                <w:rFonts w:hint="eastAsia"/>
                <w:highlight w:val="none"/>
                <w:lang w:val="en-US" w:eastAsia="en-US"/>
              </w:rPr>
            </w:pPr>
            <w:r>
              <w:rPr>
                <w:rFonts w:hint="eastAsia"/>
                <w:highlight w:val="none"/>
                <w:lang w:val="en-US" w:eastAsia="en-US"/>
              </w:rPr>
              <w:t>2.职称/职业证书</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00" w:lineRule="exact"/>
              <w:ind w:firstLine="440" w:firstLineChars="200"/>
              <w:textAlignment w:val="baseline"/>
              <w:rPr>
                <w:rFonts w:hint="eastAsia"/>
                <w:highlight w:val="none"/>
                <w:lang w:val="en-US" w:eastAsia="en-US"/>
              </w:rPr>
            </w:pPr>
            <w:r>
              <w:rPr>
                <w:rFonts w:hint="eastAsia"/>
                <w:highlight w:val="none"/>
                <w:lang w:val="en-US" w:eastAsia="zh-CN"/>
              </w:rPr>
              <w:t>（）</w:t>
            </w:r>
            <w:r>
              <w:rPr>
                <w:rFonts w:hint="eastAsia"/>
                <w:highlight w:val="none"/>
                <w:lang w:val="en-US" w:eastAsia="en-US"/>
              </w:rPr>
              <w:t>职称证书</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00" w:lineRule="exact"/>
              <w:ind w:firstLine="440" w:firstLineChars="200"/>
              <w:textAlignment w:val="baseline"/>
              <w:rPr>
                <w:rFonts w:hint="eastAsia"/>
                <w:highlight w:val="none"/>
                <w:lang w:val="en-US" w:eastAsia="en-US"/>
              </w:rPr>
            </w:pPr>
            <w:r>
              <w:rPr>
                <w:rFonts w:hint="eastAsia"/>
                <w:highlight w:val="none"/>
                <w:lang w:val="en-US" w:eastAsia="zh-CN"/>
              </w:rPr>
              <w:t>（）</w:t>
            </w:r>
            <w:r>
              <w:rPr>
                <w:rFonts w:hint="eastAsia"/>
                <w:highlight w:val="none"/>
                <w:lang w:val="en-US" w:eastAsia="en-US"/>
              </w:rPr>
              <w:t>职业证书</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00" w:lineRule="exact"/>
              <w:ind w:firstLine="440" w:firstLineChars="200"/>
              <w:textAlignment w:val="baseline"/>
              <w:rPr>
                <w:rFonts w:hint="eastAsia"/>
              </w:rPr>
            </w:pPr>
            <w:r>
              <w:rPr>
                <w:rFonts w:hint="eastAsia"/>
                <w:highlight w:val="none"/>
                <w:lang w:eastAsia="zh-CN"/>
              </w:rPr>
              <w:t>（）</w:t>
            </w:r>
            <w:r>
              <w:rPr>
                <w:rFonts w:hint="eastAsia"/>
                <w:highlight w:val="none"/>
              </w:rPr>
              <w:t>国内职业资格证书（参照《深圳市职称评审申报指南》的附录2023年度职业资格与职称对应情况表）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64" w:hRule="atLeast"/>
        </w:trPr>
        <w:tc>
          <w:tcPr>
            <w:tcW w:w="15618" w:type="dxa"/>
            <w:vAlign w:val="top"/>
          </w:tcPr>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60" w:lineRule="exact"/>
              <w:ind w:firstLine="441"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60" w:lineRule="exact"/>
              <w:ind w:firstLine="440" w:firstLineChars="200"/>
              <w:textAlignment w:val="baseline"/>
              <w:rPr>
                <w:rFonts w:hint="eastAsia" w:ascii="宋体" w:hAnsi="宋体" w:eastAsia="宋体" w:cs="宋体"/>
                <w:snapToGrid w:val="0"/>
                <w:color w:val="000000"/>
                <w:kern w:val="0"/>
                <w:sz w:val="22"/>
                <w:szCs w:val="22"/>
                <w:highlight w:val="none"/>
                <w:lang w:val="en-US" w:eastAsia="en-US" w:bidi="ar-SA"/>
              </w:rPr>
            </w:pPr>
            <w:r>
              <w:rPr>
                <w:rFonts w:hint="eastAsia" w:cs="宋体"/>
                <w:snapToGrid w:val="0"/>
                <w:color w:val="000000"/>
                <w:kern w:val="0"/>
                <w:sz w:val="22"/>
                <w:szCs w:val="22"/>
                <w:highlight w:val="none"/>
                <w:lang w:val="en-US" w:eastAsia="zh-CN" w:bidi="ar-SA"/>
              </w:rPr>
              <w:t>（）</w:t>
            </w:r>
            <w:r>
              <w:rPr>
                <w:rFonts w:hint="eastAsia" w:ascii="宋体" w:hAnsi="宋体" w:eastAsia="宋体" w:cs="宋体"/>
                <w:snapToGrid w:val="0"/>
                <w:color w:val="000000"/>
                <w:kern w:val="0"/>
                <w:sz w:val="22"/>
                <w:szCs w:val="22"/>
                <w:highlight w:val="none"/>
                <w:lang w:val="en-US" w:eastAsia="en-US" w:bidi="ar-SA"/>
              </w:rPr>
              <w:t>1. 具有专业的基础理论知识。</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60" w:lineRule="exact"/>
              <w:ind w:firstLine="440" w:firstLineChars="200"/>
              <w:textAlignment w:val="baseline"/>
              <w:rPr>
                <w:rFonts w:hint="eastAsia" w:ascii="宋体" w:hAnsi="宋体" w:eastAsia="宋体" w:cs="宋体"/>
                <w:snapToGrid w:val="0"/>
                <w:color w:val="000000"/>
                <w:kern w:val="0"/>
                <w:sz w:val="22"/>
                <w:szCs w:val="22"/>
                <w:highlight w:val="none"/>
                <w:lang w:val="en-US" w:eastAsia="en-US" w:bidi="ar-SA"/>
              </w:rPr>
            </w:pPr>
            <w:r>
              <w:rPr>
                <w:rFonts w:hint="eastAsia" w:cs="宋体"/>
                <w:snapToGrid w:val="0"/>
                <w:color w:val="000000"/>
                <w:kern w:val="0"/>
                <w:sz w:val="22"/>
                <w:szCs w:val="22"/>
                <w:highlight w:val="none"/>
                <w:lang w:val="en-US" w:eastAsia="zh-CN" w:bidi="ar-SA"/>
              </w:rPr>
              <w:t>（）</w:t>
            </w:r>
            <w:r>
              <w:rPr>
                <w:rFonts w:hint="eastAsia" w:ascii="宋体" w:hAnsi="宋体" w:eastAsia="宋体" w:cs="宋体"/>
                <w:snapToGrid w:val="0"/>
                <w:color w:val="000000"/>
                <w:kern w:val="0"/>
                <w:sz w:val="22"/>
                <w:szCs w:val="22"/>
                <w:highlight w:val="none"/>
                <w:lang w:val="en-US" w:eastAsia="en-US" w:bidi="ar-SA"/>
              </w:rPr>
              <w:t>2. 基本掌握专业的创作技巧,有摄影(摄像)作品公开发表。</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60" w:lineRule="exact"/>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cs="宋体"/>
                <w:snapToGrid w:val="0"/>
                <w:color w:val="000000"/>
                <w:kern w:val="0"/>
                <w:sz w:val="22"/>
                <w:szCs w:val="22"/>
                <w:highlight w:val="none"/>
                <w:lang w:val="en-US" w:eastAsia="zh-CN" w:bidi="ar-SA"/>
              </w:rPr>
              <w:t>（）</w:t>
            </w:r>
            <w:r>
              <w:rPr>
                <w:rFonts w:hint="eastAsia" w:ascii="宋体" w:hAnsi="宋体" w:eastAsia="宋体" w:cs="宋体"/>
                <w:snapToGrid w:val="0"/>
                <w:color w:val="000000"/>
                <w:kern w:val="0"/>
                <w:sz w:val="22"/>
                <w:szCs w:val="22"/>
                <w:highlight w:val="none"/>
                <w:lang w:val="en-US" w:eastAsia="en-US" w:bidi="ar-SA"/>
              </w:rPr>
              <w:t>3. 参加过集体创作,并初步具备独立创作和履行本岗位职责的能力。参与联合完成中型节目 1 部以上,或独立完成小型节目1 部以上的摄影(摄像)任务。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11" w:hRule="atLeast"/>
        </w:trPr>
        <w:tc>
          <w:tcPr>
            <w:tcW w:w="15618" w:type="dxa"/>
            <w:vAlign w:val="top"/>
          </w:tcPr>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60" w:lineRule="exact"/>
              <w:ind w:firstLine="441"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ind w:firstLine="440" w:firstLineChars="2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lang w:val="en-US" w:eastAsia="en-US" w:bidi="ar-SA"/>
              </w:rPr>
              <w:t>1. 参与联合创作并演出(播映)的作品 1 部。</w:t>
            </w:r>
          </w:p>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ind w:firstLine="440" w:firstLineChars="2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lang w:val="en-US" w:eastAsia="en-US" w:bidi="ar-SA"/>
              </w:rPr>
              <w:t>2. 独立创作并获得好评的小型作品 1 部。</w:t>
            </w:r>
          </w:p>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ind w:firstLine="440" w:firstLineChars="200"/>
              <w:jc w:val="left"/>
              <w:textAlignment w:val="baseline"/>
              <w:rPr>
                <w:rFonts w:hint="eastAsia"/>
                <w:b w:val="0"/>
                <w:bCs w:val="0"/>
                <w:lang w:val="en-US" w:eastAsia="en-US"/>
              </w:rPr>
            </w:pPr>
            <w:r>
              <w:rPr>
                <w:rFonts w:hint="eastAsia" w:ascii="宋体" w:hAnsi="宋体" w:eastAsia="宋体"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lang w:val="en-US" w:eastAsia="en-US" w:bidi="ar-SA"/>
              </w:rPr>
              <w:t>3. 独立创作的作品在市级届别展中入选,或获得广东省摄影家协会主办的摄影赛奖项。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00" w:lineRule="exact"/>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5</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bookmarkStart w:id="0" w:name="_GoBack"/>
            <w:bookmarkEnd w:id="0"/>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moder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bordersDoNotSurroundHeader w:val="false"/>
  <w:bordersDoNotSurroundFooter w:val="false"/>
  <w:documentProtection w:enforcement="0"/>
  <w:displayHorizontalDrawingGridEvery w:val="1"/>
  <w:displayVerticalDrawingGridEvery w:val="1"/>
  <w:noPunctuationKerning w:val="true"/>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5322502"/>
    <w:rsid w:val="057D0FCE"/>
    <w:rsid w:val="05DB784B"/>
    <w:rsid w:val="05FF0516"/>
    <w:rsid w:val="06EC3E82"/>
    <w:rsid w:val="072231E0"/>
    <w:rsid w:val="07F12200"/>
    <w:rsid w:val="08193505"/>
    <w:rsid w:val="08534C69"/>
    <w:rsid w:val="091066B6"/>
    <w:rsid w:val="09774987"/>
    <w:rsid w:val="0A243F23"/>
    <w:rsid w:val="0E1924B1"/>
    <w:rsid w:val="0E566759"/>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7E7DF7"/>
    <w:rsid w:val="1BD27C70"/>
    <w:rsid w:val="1BDF2C69"/>
    <w:rsid w:val="1BEE2245"/>
    <w:rsid w:val="1CB03FE0"/>
    <w:rsid w:val="1D3764AF"/>
    <w:rsid w:val="1D3F5364"/>
    <w:rsid w:val="1D4B6646"/>
    <w:rsid w:val="1D5670A8"/>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C4627F2"/>
    <w:rsid w:val="2C520C10"/>
    <w:rsid w:val="2D174F53"/>
    <w:rsid w:val="2D5664DE"/>
    <w:rsid w:val="2D8F19F0"/>
    <w:rsid w:val="2DC21DC5"/>
    <w:rsid w:val="2DDE11CA"/>
    <w:rsid w:val="2E314855"/>
    <w:rsid w:val="2E9633BE"/>
    <w:rsid w:val="31013F5E"/>
    <w:rsid w:val="314D5E4A"/>
    <w:rsid w:val="31974426"/>
    <w:rsid w:val="31C430B1"/>
    <w:rsid w:val="31DB3455"/>
    <w:rsid w:val="328D2224"/>
    <w:rsid w:val="33C10429"/>
    <w:rsid w:val="33FFAA43"/>
    <w:rsid w:val="34565D06"/>
    <w:rsid w:val="34B41D3C"/>
    <w:rsid w:val="351F5D4F"/>
    <w:rsid w:val="35C6368B"/>
    <w:rsid w:val="36855EB5"/>
    <w:rsid w:val="36AA5455"/>
    <w:rsid w:val="36DB3B2E"/>
    <w:rsid w:val="38A10829"/>
    <w:rsid w:val="396F087C"/>
    <w:rsid w:val="397D5E61"/>
    <w:rsid w:val="39D23390"/>
    <w:rsid w:val="3A1E4827"/>
    <w:rsid w:val="3AE24F9D"/>
    <w:rsid w:val="3BDC4B9F"/>
    <w:rsid w:val="3CBB4F2E"/>
    <w:rsid w:val="3CBB635D"/>
    <w:rsid w:val="3F604F9A"/>
    <w:rsid w:val="40D20119"/>
    <w:rsid w:val="41015486"/>
    <w:rsid w:val="41C81890"/>
    <w:rsid w:val="41DB6F8F"/>
    <w:rsid w:val="41E55C2A"/>
    <w:rsid w:val="41EF266F"/>
    <w:rsid w:val="425D3A13"/>
    <w:rsid w:val="43505326"/>
    <w:rsid w:val="45AA34FD"/>
    <w:rsid w:val="45C05E59"/>
    <w:rsid w:val="45F31CFE"/>
    <w:rsid w:val="46641745"/>
    <w:rsid w:val="46744233"/>
    <w:rsid w:val="46827EEC"/>
    <w:rsid w:val="471072A6"/>
    <w:rsid w:val="4743767B"/>
    <w:rsid w:val="48027536"/>
    <w:rsid w:val="484E298E"/>
    <w:rsid w:val="48A74502"/>
    <w:rsid w:val="48AC74A2"/>
    <w:rsid w:val="48F05F67"/>
    <w:rsid w:val="49E739C6"/>
    <w:rsid w:val="4C9D1F42"/>
    <w:rsid w:val="4DAE7818"/>
    <w:rsid w:val="4EA85D29"/>
    <w:rsid w:val="4F101E3F"/>
    <w:rsid w:val="4F5440CA"/>
    <w:rsid w:val="50025BF9"/>
    <w:rsid w:val="5012408F"/>
    <w:rsid w:val="50D21A70"/>
    <w:rsid w:val="5179372F"/>
    <w:rsid w:val="52526A30"/>
    <w:rsid w:val="525A3ACB"/>
    <w:rsid w:val="52A44127"/>
    <w:rsid w:val="55EE4705"/>
    <w:rsid w:val="56737851"/>
    <w:rsid w:val="56E12A0D"/>
    <w:rsid w:val="572D1A73"/>
    <w:rsid w:val="575C16B2"/>
    <w:rsid w:val="587547D2"/>
    <w:rsid w:val="58923791"/>
    <w:rsid w:val="59586EB8"/>
    <w:rsid w:val="5A0525E8"/>
    <w:rsid w:val="5A112329"/>
    <w:rsid w:val="5A8D6765"/>
    <w:rsid w:val="5AC32B55"/>
    <w:rsid w:val="5B3475AF"/>
    <w:rsid w:val="5EE65064"/>
    <w:rsid w:val="5FB47230"/>
    <w:rsid w:val="5FE159D6"/>
    <w:rsid w:val="60242381"/>
    <w:rsid w:val="602E26A5"/>
    <w:rsid w:val="617701F5"/>
    <w:rsid w:val="62A74B0A"/>
    <w:rsid w:val="63F7386F"/>
    <w:rsid w:val="64D25170"/>
    <w:rsid w:val="65152E06"/>
    <w:rsid w:val="656B0071"/>
    <w:rsid w:val="65847D82"/>
    <w:rsid w:val="65DD2659"/>
    <w:rsid w:val="66F668B6"/>
    <w:rsid w:val="671146F3"/>
    <w:rsid w:val="679D472E"/>
    <w:rsid w:val="67FC76A6"/>
    <w:rsid w:val="67FF7D57"/>
    <w:rsid w:val="68387AED"/>
    <w:rsid w:val="6858570E"/>
    <w:rsid w:val="69601EB7"/>
    <w:rsid w:val="69763488"/>
    <w:rsid w:val="6AB57FE0"/>
    <w:rsid w:val="6B282560"/>
    <w:rsid w:val="6BC66B9D"/>
    <w:rsid w:val="6BE42896"/>
    <w:rsid w:val="6C270A6A"/>
    <w:rsid w:val="6C4C04D0"/>
    <w:rsid w:val="6CB74C77"/>
    <w:rsid w:val="6CD30260"/>
    <w:rsid w:val="6D68688D"/>
    <w:rsid w:val="6EA75E92"/>
    <w:rsid w:val="6EF8049C"/>
    <w:rsid w:val="6F1658B8"/>
    <w:rsid w:val="6FB321D1"/>
    <w:rsid w:val="711C66C3"/>
    <w:rsid w:val="711F2B3D"/>
    <w:rsid w:val="71C42B2E"/>
    <w:rsid w:val="72111FA0"/>
    <w:rsid w:val="727F33AE"/>
    <w:rsid w:val="72D04FB8"/>
    <w:rsid w:val="72F84F0E"/>
    <w:rsid w:val="73342A8E"/>
    <w:rsid w:val="745B7297"/>
    <w:rsid w:val="74A0634E"/>
    <w:rsid w:val="7544268D"/>
    <w:rsid w:val="763B7B8F"/>
    <w:rsid w:val="76C53359"/>
    <w:rsid w:val="77B84C6C"/>
    <w:rsid w:val="77DA6CAB"/>
    <w:rsid w:val="784A7FBA"/>
    <w:rsid w:val="786F2FE2"/>
    <w:rsid w:val="79416B9B"/>
    <w:rsid w:val="7959412A"/>
    <w:rsid w:val="79825532"/>
    <w:rsid w:val="7B752E6E"/>
    <w:rsid w:val="7CC12507"/>
    <w:rsid w:val="7CD10CAA"/>
    <w:rsid w:val="7D6F3053"/>
    <w:rsid w:val="7DBFAABC"/>
    <w:rsid w:val="7E19208B"/>
    <w:rsid w:val="7E22059D"/>
    <w:rsid w:val="7F4179AD"/>
    <w:rsid w:val="7FB0D48D"/>
    <w:rsid w:val="7FC13710"/>
    <w:rsid w:val="7FD62664"/>
    <w:rsid w:val="7FE21234"/>
    <w:rsid w:val="8F9F7AE9"/>
    <w:rsid w:val="AFCEF359"/>
    <w:rsid w:val="B6FF878D"/>
    <w:rsid w:val="DF1FCF00"/>
    <w:rsid w:val="E6F7AB1A"/>
    <w:rsid w:val="E6FDEE00"/>
    <w:rsid w:val="EFD214DA"/>
    <w:rsid w:val="EFFB1B5C"/>
    <w:rsid w:val="F36B0669"/>
    <w:rsid w:val="F3FF4999"/>
    <w:rsid w:val="F997D758"/>
    <w:rsid w:val="FEBD3CAA"/>
    <w:rsid w:val="FF8E166A"/>
    <w:rsid w:val="FFEDBB9B"/>
    <w:rsid w:val="FFFAFB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Office_11.8.2.10458_F1E327BC-269C-435d-A152-05C5408002CA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2024-01-05T02:52:00Z</dcterms:created>
  <dc:creator>马妙欣</dc:creator>
  <cp:lastModifiedBy>wangxulin</cp:lastModifiedBy>
  <dcterms:modified xsi:type="dcterms:W3CDTF">2026-01-07T15:59:19Z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2052-11.8.2.10458</vt:lpwstr>
  </property>
  <property fmtid="{D5CDD505-2E9C-101B-9397-08002B2CF9AE}" pid="5" name="ICV">
    <vt:lpwstr>BD95EFF5244D4A8688A56F8102A90FB4_13</vt:lpwstr>
  </property>
</Properties>
</file>